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68B0" w14:textId="0079CC5A" w:rsidR="009E5019" w:rsidRDefault="0002067B" w:rsidP="009E501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DRAFT</w:t>
      </w:r>
    </w:p>
    <w:p w14:paraId="3830B00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</w:pPr>
    </w:p>
    <w:p w14:paraId="381529CE" w14:textId="01190710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MINUTES OF ZBA MEETING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EF189BF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33E29EC" w14:textId="761A5A8D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Meeting Date:  Tuesday, </w:t>
      </w:r>
      <w:r w:rsidR="00870D38">
        <w:rPr>
          <w:rStyle w:val="normaltextrun"/>
          <w:rFonts w:ascii="Arial" w:eastAsiaTheme="majorEastAsia" w:hAnsi="Arial" w:cs="Arial"/>
          <w:sz w:val="22"/>
          <w:szCs w:val="22"/>
        </w:rPr>
        <w:t>December 6</w:t>
      </w:r>
      <w:proofErr w:type="gramStart"/>
      <w:r w:rsidR="00870D38" w:rsidRPr="00870D38">
        <w:rPr>
          <w:rStyle w:val="normaltextrun"/>
          <w:rFonts w:ascii="Arial" w:eastAsiaTheme="majorEastAsia" w:hAnsi="Arial" w:cs="Arial"/>
          <w:sz w:val="22"/>
          <w:szCs w:val="22"/>
          <w:vertAlign w:val="superscript"/>
        </w:rPr>
        <w:t>th</w:t>
      </w:r>
      <w:r w:rsidR="00870D38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AB3EBC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proofErr w:type="gramEnd"/>
      <w:r w:rsidR="00AB3EBC">
        <w:rPr>
          <w:rStyle w:val="normaltextrun"/>
          <w:rFonts w:ascii="Arial" w:eastAsiaTheme="majorEastAsia" w:hAnsi="Arial" w:cs="Arial"/>
          <w:sz w:val="22"/>
          <w:szCs w:val="22"/>
        </w:rPr>
        <w:t xml:space="preserve"> 2022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2DB0BC9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860220B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Meeting Location:  Town Hall – 5910 Sacandaga Road, Galway, NY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B06DBE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B50BB59" w14:textId="77777777" w:rsidR="00E74B90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Meeting called to order at 7:30 pm by Chair, Andy Decker.  </w:t>
      </w:r>
    </w:p>
    <w:p w14:paraId="513034CB" w14:textId="4C7BFAC8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Clerk called the roll: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16628FC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73F3234" w14:textId="07594542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MEMBERS PRESENT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Christine McCormack, Herman Niedhammer, Kiley Gregory</w:t>
      </w:r>
      <w:r w:rsidR="00301C7C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E75A286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1E8B9E9" w14:textId="2820A0D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MEMBERS ABSENT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: </w:t>
      </w:r>
      <w:r w:rsidR="00301C7C">
        <w:rPr>
          <w:rStyle w:val="normaltextrun"/>
          <w:rFonts w:ascii="Arial" w:eastAsiaTheme="majorEastAsia" w:hAnsi="Arial" w:cs="Arial"/>
          <w:sz w:val="22"/>
          <w:szCs w:val="22"/>
        </w:rPr>
        <w:t>Katie Dannible</w:t>
      </w:r>
    </w:p>
    <w:p w14:paraId="7830E134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63C85A0" w14:textId="409A891E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ALSO PRESENT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:  Amanda Barnes - Clerk, Ryan Pezzulo, Esq., </w:t>
      </w:r>
      <w:r w:rsidR="0002067B">
        <w:rPr>
          <w:rStyle w:val="normaltextrun"/>
          <w:rFonts w:ascii="Arial" w:eastAsiaTheme="majorEastAsia" w:hAnsi="Arial" w:cs="Arial"/>
          <w:sz w:val="22"/>
          <w:szCs w:val="22"/>
        </w:rPr>
        <w:t>JD Arnold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, Code Enforcement Officer</w:t>
      </w:r>
      <w:r w:rsidR="00AB3EBC">
        <w:rPr>
          <w:rStyle w:val="normaltextrun"/>
          <w:rFonts w:ascii="Arial" w:eastAsiaTheme="majorEastAsia" w:hAnsi="Arial" w:cs="Arial"/>
          <w:sz w:val="22"/>
          <w:szCs w:val="22"/>
        </w:rPr>
        <w:t xml:space="preserve"> Representative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and </w:t>
      </w:r>
      <w:r w:rsidR="00AB3EBC">
        <w:rPr>
          <w:rStyle w:val="normaltextrun"/>
          <w:rFonts w:ascii="Arial" w:eastAsiaTheme="majorEastAsia" w:hAnsi="Arial" w:cs="Arial"/>
          <w:sz w:val="22"/>
          <w:szCs w:val="22"/>
        </w:rPr>
        <w:t>One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(</w:t>
      </w:r>
      <w:r w:rsidR="00AB3EBC">
        <w:rPr>
          <w:rStyle w:val="normaltextrun"/>
          <w:rFonts w:ascii="Arial" w:eastAsiaTheme="majorEastAsia" w:hAnsi="Arial" w:cs="Arial"/>
          <w:sz w:val="22"/>
          <w:szCs w:val="22"/>
        </w:rPr>
        <w:t>1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) pe</w:t>
      </w:r>
      <w:r w:rsidR="00AB3EBC">
        <w:rPr>
          <w:rStyle w:val="normaltextrun"/>
          <w:rFonts w:ascii="Arial" w:eastAsiaTheme="majorEastAsia" w:hAnsi="Arial" w:cs="Arial"/>
          <w:sz w:val="22"/>
          <w:szCs w:val="22"/>
        </w:rPr>
        <w:t>rson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in the audience.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DEF6CF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6AF3911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PROCEDURE AND PURPOSE OF THE ZBA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– Chair explained the procedure and purpose of the Zoning Board of Appeals.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B2D2128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D5DEF86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REVIEW AND APPROVAL OF THE MINUTES OF THE PREVIOUS MEETING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7BAA20C" w14:textId="2055C631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Members have reviewed the minutes of the </w:t>
      </w:r>
      <w:r w:rsidR="003D75FB">
        <w:rPr>
          <w:rStyle w:val="normaltextrun"/>
          <w:rFonts w:ascii="Arial" w:eastAsiaTheme="majorEastAsia" w:hAnsi="Arial" w:cs="Arial"/>
          <w:sz w:val="22"/>
          <w:szCs w:val="22"/>
        </w:rPr>
        <w:t>October 4</w:t>
      </w:r>
      <w:r w:rsidR="00425A93" w:rsidRPr="003D75FB">
        <w:rPr>
          <w:rStyle w:val="normaltextrun"/>
          <w:rFonts w:ascii="Arial" w:eastAsiaTheme="majorEastAsia" w:hAnsi="Arial" w:cs="Arial"/>
          <w:sz w:val="22"/>
          <w:szCs w:val="22"/>
          <w:vertAlign w:val="superscript"/>
        </w:rPr>
        <w:t>th</w:t>
      </w:r>
      <w:proofErr w:type="gramStart"/>
      <w:r w:rsidR="00425A93">
        <w:rPr>
          <w:rStyle w:val="normaltextrun"/>
          <w:rFonts w:ascii="Arial" w:eastAsiaTheme="majorEastAsia" w:hAnsi="Arial" w:cs="Arial"/>
          <w:sz w:val="22"/>
          <w:szCs w:val="22"/>
        </w:rPr>
        <w:t xml:space="preserve"> 2022</w:t>
      </w:r>
      <w:proofErr w:type="gram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meeting.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Motion by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Christine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to approve the minutes.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425A93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Kiley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Voice vote:  all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ayes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>Motion carried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DE7934D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80AF539" w14:textId="1552AF7C" w:rsidR="00E2659E" w:rsidRPr="00F834D1" w:rsidRDefault="00E2659E" w:rsidP="1A69EA2D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1A69EA2D"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PUBLIC HEARING</w:t>
      </w:r>
      <w:r w:rsidRPr="1A69EA2D">
        <w:rPr>
          <w:rStyle w:val="normaltextrun"/>
          <w:rFonts w:ascii="Arial" w:eastAsiaTheme="majorEastAsia" w:hAnsi="Arial" w:cs="Arial"/>
          <w:sz w:val="22"/>
          <w:szCs w:val="22"/>
        </w:rPr>
        <w:t xml:space="preserve"> -</w:t>
      </w:r>
      <w:r w:rsidRPr="1A69EA2D">
        <w:rPr>
          <w:rStyle w:val="normaltextrun"/>
          <w:rFonts w:ascii="Arial" w:eastAsiaTheme="majorEastAsia" w:hAnsi="Arial" w:cs="Arial"/>
          <w:sz w:val="20"/>
          <w:szCs w:val="20"/>
        </w:rPr>
        <w:t xml:space="preserve"> </w:t>
      </w:r>
      <w:r w:rsidRPr="1A69EA2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ZBA 22-00</w:t>
      </w:r>
      <w:r w:rsidR="00425A93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8</w:t>
      </w:r>
      <w:r w:rsidR="005F5FFC" w:rsidRPr="1A69EA2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-</w:t>
      </w:r>
      <w:r w:rsidR="00335905" w:rsidRPr="1A69EA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0" w:name="_Hlk116409197"/>
      <w:r w:rsidR="00335905" w:rsidRPr="1A69EA2D">
        <w:rPr>
          <w:rFonts w:ascii="Arial" w:hAnsi="Arial" w:cs="Arial"/>
          <w:color w:val="000000" w:themeColor="text1"/>
          <w:sz w:val="22"/>
          <w:szCs w:val="22"/>
        </w:rPr>
        <w:t xml:space="preserve">Application of </w:t>
      </w:r>
      <w:r w:rsidR="00425A93">
        <w:rPr>
          <w:rFonts w:ascii="Arial" w:hAnsi="Arial" w:cs="Arial"/>
          <w:color w:val="000000" w:themeColor="text1"/>
          <w:sz w:val="22"/>
          <w:szCs w:val="22"/>
        </w:rPr>
        <w:t xml:space="preserve">Janet </w:t>
      </w:r>
      <w:proofErr w:type="spellStart"/>
      <w:r w:rsidR="00425A93">
        <w:rPr>
          <w:rFonts w:ascii="Arial" w:hAnsi="Arial" w:cs="Arial"/>
          <w:color w:val="000000" w:themeColor="text1"/>
          <w:sz w:val="22"/>
          <w:szCs w:val="22"/>
        </w:rPr>
        <w:t>Kautzmann</w:t>
      </w:r>
      <w:proofErr w:type="spellEnd"/>
      <w:r w:rsidR="00335905" w:rsidRPr="1A69EA2D">
        <w:rPr>
          <w:rFonts w:ascii="Arial" w:hAnsi="Arial" w:cs="Arial"/>
          <w:color w:val="000000" w:themeColor="text1"/>
          <w:sz w:val="22"/>
          <w:szCs w:val="22"/>
        </w:rPr>
        <w:t xml:space="preserve"> for an area variance to </w:t>
      </w:r>
      <w:r w:rsidR="001A49AE">
        <w:rPr>
          <w:rFonts w:ascii="Arial" w:hAnsi="Arial" w:cs="Arial"/>
          <w:color w:val="000000" w:themeColor="text1"/>
          <w:sz w:val="22"/>
          <w:szCs w:val="22"/>
        </w:rPr>
        <w:t xml:space="preserve">extend the house 10ft +/- </w:t>
      </w:r>
      <w:r w:rsidR="00243125" w:rsidRPr="1A69EA2D">
        <w:rPr>
          <w:rFonts w:ascii="Arial" w:hAnsi="Arial" w:cs="Arial"/>
          <w:color w:val="000000" w:themeColor="text1"/>
          <w:sz w:val="22"/>
          <w:szCs w:val="22"/>
        </w:rPr>
        <w:t xml:space="preserve">located at </w:t>
      </w:r>
      <w:r w:rsidR="009C607B">
        <w:rPr>
          <w:rFonts w:ascii="Arial" w:hAnsi="Arial" w:cs="Arial"/>
          <w:color w:val="000000" w:themeColor="text1"/>
          <w:sz w:val="22"/>
          <w:szCs w:val="22"/>
        </w:rPr>
        <w:t xml:space="preserve">6010 </w:t>
      </w:r>
      <w:r w:rsidR="001D25A2">
        <w:rPr>
          <w:rFonts w:ascii="Arial" w:hAnsi="Arial" w:cs="Arial"/>
          <w:color w:val="000000" w:themeColor="text1"/>
          <w:sz w:val="22"/>
          <w:szCs w:val="22"/>
        </w:rPr>
        <w:t>West Middle Road</w:t>
      </w:r>
      <w:r w:rsidR="00243125" w:rsidRPr="1A69EA2D">
        <w:rPr>
          <w:rFonts w:ascii="Arial" w:hAnsi="Arial" w:cs="Arial"/>
          <w:color w:val="000000" w:themeColor="text1"/>
          <w:sz w:val="22"/>
          <w:szCs w:val="22"/>
        </w:rPr>
        <w:t xml:space="preserve"> Galway NY </w:t>
      </w:r>
      <w:r w:rsidR="00335905" w:rsidRPr="1A69EA2D">
        <w:rPr>
          <w:rFonts w:ascii="Arial" w:hAnsi="Arial" w:cs="Arial"/>
          <w:color w:val="000000" w:themeColor="text1"/>
          <w:sz w:val="22"/>
          <w:szCs w:val="22"/>
        </w:rPr>
        <w:t xml:space="preserve">(Tax Parcel no: </w:t>
      </w:r>
      <w:r w:rsidR="002E7EF3">
        <w:rPr>
          <w:rFonts w:ascii="Arial" w:hAnsi="Arial" w:cs="Arial"/>
          <w:color w:val="000000" w:themeColor="text1"/>
          <w:sz w:val="22"/>
          <w:szCs w:val="22"/>
        </w:rPr>
        <w:t>185.15-2-49</w:t>
      </w:r>
      <w:r w:rsidR="00335905" w:rsidRPr="1A69EA2D">
        <w:rPr>
          <w:rFonts w:ascii="Arial" w:hAnsi="Arial" w:cs="Arial"/>
          <w:color w:val="000000" w:themeColor="text1"/>
          <w:sz w:val="22"/>
          <w:szCs w:val="22"/>
        </w:rPr>
        <w:t xml:space="preserve">) in the </w:t>
      </w:r>
      <w:r w:rsidR="002E7EF3">
        <w:rPr>
          <w:rFonts w:ascii="Arial" w:hAnsi="Arial" w:cs="Arial"/>
          <w:color w:val="000000" w:themeColor="text1"/>
          <w:sz w:val="22"/>
          <w:szCs w:val="22"/>
        </w:rPr>
        <w:t>AG</w:t>
      </w:r>
      <w:r w:rsidR="00335905" w:rsidRPr="1A69EA2D">
        <w:rPr>
          <w:rFonts w:ascii="Arial" w:hAnsi="Arial" w:cs="Arial"/>
          <w:color w:val="000000" w:themeColor="text1"/>
          <w:sz w:val="22"/>
          <w:szCs w:val="22"/>
        </w:rPr>
        <w:t xml:space="preserve"> district in the town of Galway.</w:t>
      </w:r>
      <w:bookmarkEnd w:id="0"/>
      <w:r w:rsidR="00426A53" w:rsidRPr="1A69EA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E7EF3">
        <w:rPr>
          <w:rFonts w:ascii="Arial" w:hAnsi="Arial" w:cs="Arial"/>
          <w:color w:val="000000" w:themeColor="text1"/>
          <w:sz w:val="22"/>
          <w:szCs w:val="22"/>
        </w:rPr>
        <w:t xml:space="preserve">Jeremy Mathis is present as contractor for </w:t>
      </w:r>
      <w:r w:rsidR="00B8149F">
        <w:rPr>
          <w:rFonts w:ascii="Arial" w:hAnsi="Arial" w:cs="Arial"/>
          <w:color w:val="000000" w:themeColor="text1"/>
          <w:sz w:val="22"/>
          <w:szCs w:val="22"/>
        </w:rPr>
        <w:t>Applicant- Looking for a area variance to add an addition of 9’ towards the lake for a 2 s</w:t>
      </w:r>
      <w:r w:rsidR="001D25A2">
        <w:rPr>
          <w:rFonts w:ascii="Arial" w:hAnsi="Arial" w:cs="Arial"/>
          <w:color w:val="000000" w:themeColor="text1"/>
          <w:sz w:val="22"/>
          <w:szCs w:val="22"/>
        </w:rPr>
        <w:t>tory that is conforming to the lake feel</w:t>
      </w:r>
      <w:r w:rsidR="00F30458">
        <w:rPr>
          <w:rFonts w:ascii="Arial" w:hAnsi="Arial" w:cs="Arial"/>
          <w:color w:val="000000" w:themeColor="text1"/>
          <w:sz w:val="22"/>
          <w:szCs w:val="22"/>
        </w:rPr>
        <w:t xml:space="preserve"> to be placed on </w:t>
      </w:r>
      <w:r w:rsidR="001A49AE">
        <w:rPr>
          <w:rFonts w:ascii="Arial" w:hAnsi="Arial" w:cs="Arial"/>
          <w:color w:val="000000" w:themeColor="text1"/>
          <w:sz w:val="22"/>
          <w:szCs w:val="22"/>
        </w:rPr>
        <w:t>piers</w:t>
      </w:r>
      <w:r w:rsidR="00F30458">
        <w:rPr>
          <w:rFonts w:ascii="Arial" w:hAnsi="Arial" w:cs="Arial"/>
          <w:color w:val="000000" w:themeColor="text1"/>
          <w:sz w:val="22"/>
          <w:szCs w:val="22"/>
        </w:rPr>
        <w:t>, approx. 1100 sqft, Questions asked about how much of the existing house will be torn off and put back on</w:t>
      </w:r>
      <w:r w:rsidR="00BC5E7E">
        <w:rPr>
          <w:rFonts w:ascii="Arial" w:hAnsi="Arial" w:cs="Arial"/>
          <w:color w:val="000000" w:themeColor="text1"/>
          <w:sz w:val="22"/>
          <w:szCs w:val="22"/>
        </w:rPr>
        <w:t xml:space="preserve"> – Addition includes removal of the existing porch and approx. 400 sqft  and approx. adding 21 ft back on to the rear of the house</w:t>
      </w:r>
      <w:r w:rsidR="001A49AE">
        <w:rPr>
          <w:rFonts w:ascii="Arial" w:hAnsi="Arial" w:cs="Arial"/>
          <w:color w:val="000000" w:themeColor="text1"/>
          <w:sz w:val="22"/>
          <w:szCs w:val="22"/>
        </w:rPr>
        <w:t>, +/- 10 foot more than is there now</w:t>
      </w:r>
      <w:r w:rsidR="004B3FDE">
        <w:rPr>
          <w:rFonts w:ascii="Arial" w:hAnsi="Arial" w:cs="Arial"/>
          <w:color w:val="000000" w:themeColor="text1"/>
          <w:sz w:val="22"/>
          <w:szCs w:val="22"/>
        </w:rPr>
        <w:t xml:space="preserve">, which is 14 ft off side set back. Addition is a 2 </w:t>
      </w:r>
      <w:r w:rsidR="005535CD">
        <w:rPr>
          <w:rFonts w:ascii="Arial" w:hAnsi="Arial" w:cs="Arial"/>
          <w:color w:val="000000" w:themeColor="text1"/>
          <w:sz w:val="22"/>
          <w:szCs w:val="22"/>
        </w:rPr>
        <w:t>story with</w:t>
      </w:r>
      <w:r w:rsidR="004B3FDE">
        <w:rPr>
          <w:rFonts w:ascii="Arial" w:hAnsi="Arial" w:cs="Arial"/>
          <w:color w:val="000000" w:themeColor="text1"/>
          <w:sz w:val="22"/>
          <w:szCs w:val="22"/>
        </w:rPr>
        <w:t xml:space="preserve"> a loft and knee walls that does not extend over the old house</w:t>
      </w:r>
      <w:r w:rsidR="005535C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76E561D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EEA582B" w14:textId="2F562598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Motion by </w:t>
      </w:r>
      <w:r w:rsidR="005535C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Herman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to close the public hearing for application ZBA 22-00</w:t>
      </w:r>
      <w:r w:rsidR="005535CD">
        <w:rPr>
          <w:rStyle w:val="normaltextrun"/>
          <w:rFonts w:ascii="Arial" w:eastAsiaTheme="majorEastAsia" w:hAnsi="Arial" w:cs="Arial"/>
          <w:sz w:val="22"/>
          <w:szCs w:val="22"/>
        </w:rPr>
        <w:t>8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5535C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Christine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Voice vote:  All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ayes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>.  Motion carried.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F456E51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6FC7AB3" w14:textId="57977731" w:rsidR="00426A53" w:rsidRPr="00D6592A" w:rsidRDefault="00E2659E" w:rsidP="00426A5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 xml:space="preserve">PUBLIC MEETING - </w:t>
      </w:r>
      <w:r w:rsidRPr="00426A53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ZBA 22-00</w:t>
      </w:r>
      <w:r w:rsidR="005535C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8</w:t>
      </w:r>
      <w:r w:rsidRPr="00426A53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-</w:t>
      </w:r>
      <w:r w:rsidR="00051E56" w:rsidRPr="00051E56">
        <w:rPr>
          <w:rFonts w:ascii="Arial" w:hAnsi="Arial" w:cs="Arial"/>
          <w:color w:val="000000"/>
          <w:sz w:val="22"/>
          <w:szCs w:val="22"/>
        </w:rPr>
        <w:t xml:space="preserve"> </w:t>
      </w:r>
      <w:r w:rsidR="00051E56" w:rsidRPr="00335905">
        <w:rPr>
          <w:rFonts w:ascii="Arial" w:hAnsi="Arial" w:cs="Arial"/>
          <w:color w:val="000000"/>
          <w:sz w:val="22"/>
          <w:szCs w:val="22"/>
        </w:rPr>
        <w:t xml:space="preserve">Application of </w:t>
      </w:r>
      <w:r w:rsidR="005535CD">
        <w:rPr>
          <w:rFonts w:ascii="Arial" w:hAnsi="Arial" w:cs="Arial"/>
          <w:color w:val="000000"/>
          <w:sz w:val="22"/>
          <w:szCs w:val="22"/>
        </w:rPr>
        <w:t xml:space="preserve">Janet </w:t>
      </w:r>
      <w:proofErr w:type="spellStart"/>
      <w:r w:rsidR="005535CD">
        <w:rPr>
          <w:rFonts w:ascii="Arial" w:hAnsi="Arial" w:cs="Arial"/>
          <w:color w:val="000000"/>
          <w:sz w:val="22"/>
          <w:szCs w:val="22"/>
        </w:rPr>
        <w:t>Kautzmann</w:t>
      </w:r>
      <w:proofErr w:type="spellEnd"/>
      <w:r w:rsidR="00051E56" w:rsidRPr="00335905">
        <w:rPr>
          <w:rFonts w:ascii="Arial" w:hAnsi="Arial" w:cs="Arial"/>
          <w:color w:val="000000"/>
          <w:sz w:val="22"/>
          <w:szCs w:val="22"/>
        </w:rPr>
        <w:t xml:space="preserve"> for an area variance to </w:t>
      </w:r>
      <w:proofErr w:type="spellStart"/>
      <w:r w:rsidR="005535CD">
        <w:rPr>
          <w:rFonts w:ascii="Arial" w:hAnsi="Arial" w:cs="Arial"/>
          <w:color w:val="000000"/>
          <w:sz w:val="22"/>
          <w:szCs w:val="22"/>
        </w:rPr>
        <w:t>to</w:t>
      </w:r>
      <w:proofErr w:type="spellEnd"/>
      <w:r w:rsidR="005535CD">
        <w:rPr>
          <w:rFonts w:ascii="Arial" w:hAnsi="Arial" w:cs="Arial"/>
          <w:color w:val="000000"/>
          <w:sz w:val="22"/>
          <w:szCs w:val="22"/>
        </w:rPr>
        <w:t xml:space="preserve"> extend and addition 10 feet +/- </w:t>
      </w:r>
      <w:r w:rsidR="00051E56">
        <w:rPr>
          <w:rFonts w:ascii="Arial" w:hAnsi="Arial" w:cs="Arial"/>
          <w:color w:val="000000"/>
          <w:sz w:val="22"/>
          <w:szCs w:val="22"/>
        </w:rPr>
        <w:t xml:space="preserve">located at </w:t>
      </w:r>
      <w:r w:rsidR="005535CD">
        <w:rPr>
          <w:rFonts w:ascii="Arial" w:hAnsi="Arial" w:cs="Arial"/>
          <w:color w:val="000000"/>
          <w:sz w:val="22"/>
          <w:szCs w:val="22"/>
        </w:rPr>
        <w:t xml:space="preserve">6010 West </w:t>
      </w:r>
      <w:r w:rsidR="0004425E">
        <w:rPr>
          <w:rFonts w:ascii="Arial" w:hAnsi="Arial" w:cs="Arial"/>
          <w:color w:val="000000"/>
          <w:sz w:val="22"/>
          <w:szCs w:val="22"/>
        </w:rPr>
        <w:t xml:space="preserve">Middle line </w:t>
      </w:r>
      <w:proofErr w:type="gramStart"/>
      <w:r w:rsidR="0004425E">
        <w:rPr>
          <w:rFonts w:ascii="Arial" w:hAnsi="Arial" w:cs="Arial"/>
          <w:color w:val="000000"/>
          <w:sz w:val="22"/>
          <w:szCs w:val="22"/>
        </w:rPr>
        <w:t xml:space="preserve">road </w:t>
      </w:r>
      <w:r w:rsidR="00051E56">
        <w:rPr>
          <w:rFonts w:ascii="Arial" w:hAnsi="Arial" w:cs="Arial"/>
          <w:color w:val="000000"/>
          <w:sz w:val="22"/>
          <w:szCs w:val="22"/>
        </w:rPr>
        <w:t xml:space="preserve"> Galway</w:t>
      </w:r>
      <w:proofErr w:type="gramEnd"/>
      <w:r w:rsidR="00051E56">
        <w:rPr>
          <w:rFonts w:ascii="Arial" w:hAnsi="Arial" w:cs="Arial"/>
          <w:color w:val="000000"/>
          <w:sz w:val="22"/>
          <w:szCs w:val="22"/>
        </w:rPr>
        <w:t xml:space="preserve"> NY </w:t>
      </w:r>
      <w:r w:rsidR="00051E56" w:rsidRPr="00335905">
        <w:rPr>
          <w:rFonts w:ascii="Arial" w:hAnsi="Arial" w:cs="Arial"/>
          <w:color w:val="000000"/>
          <w:sz w:val="22"/>
          <w:szCs w:val="22"/>
        </w:rPr>
        <w:t xml:space="preserve">(Tax Parcel no: </w:t>
      </w:r>
      <w:r w:rsidR="00051E56">
        <w:rPr>
          <w:rFonts w:ascii="Arial" w:hAnsi="Arial" w:cs="Arial"/>
          <w:color w:val="000000"/>
          <w:sz w:val="22"/>
          <w:szCs w:val="22"/>
        </w:rPr>
        <w:t>1</w:t>
      </w:r>
      <w:r w:rsidR="0004425E">
        <w:rPr>
          <w:rFonts w:ascii="Arial" w:hAnsi="Arial" w:cs="Arial"/>
          <w:color w:val="000000"/>
          <w:sz w:val="22"/>
          <w:szCs w:val="22"/>
        </w:rPr>
        <w:t>85.15-2-49</w:t>
      </w:r>
      <w:r w:rsidR="00051E56" w:rsidRPr="00335905">
        <w:rPr>
          <w:rFonts w:ascii="Arial" w:hAnsi="Arial" w:cs="Arial"/>
          <w:color w:val="000000"/>
          <w:sz w:val="22"/>
          <w:szCs w:val="22"/>
        </w:rPr>
        <w:t xml:space="preserve">) in the </w:t>
      </w:r>
      <w:r w:rsidR="0004425E">
        <w:rPr>
          <w:rFonts w:ascii="Arial" w:hAnsi="Arial" w:cs="Arial"/>
          <w:color w:val="000000"/>
          <w:sz w:val="22"/>
          <w:szCs w:val="22"/>
        </w:rPr>
        <w:t>AG</w:t>
      </w:r>
      <w:r w:rsidR="00051E56" w:rsidRPr="00335905">
        <w:rPr>
          <w:rFonts w:ascii="Arial" w:hAnsi="Arial" w:cs="Arial"/>
          <w:color w:val="000000"/>
          <w:sz w:val="22"/>
          <w:szCs w:val="22"/>
        </w:rPr>
        <w:t xml:space="preserve"> district in the town of Galway.</w:t>
      </w:r>
    </w:p>
    <w:p w14:paraId="25A60DA4" w14:textId="6EFBD7AD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E661BED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E4A3AA6" w14:textId="346BC315" w:rsidR="00E2659E" w:rsidRPr="00CF6DF2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Motion by </w:t>
      </w:r>
      <w:r w:rsidR="0004425E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Kiley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for a variance </w:t>
      </w:r>
      <w:r w:rsidR="00436460">
        <w:rPr>
          <w:rStyle w:val="normaltextrun"/>
          <w:rFonts w:ascii="Arial" w:eastAsiaTheme="majorEastAsia" w:hAnsi="Arial" w:cs="Arial"/>
          <w:sz w:val="22"/>
          <w:szCs w:val="22"/>
        </w:rPr>
        <w:t xml:space="preserve">of </w:t>
      </w:r>
      <w:r w:rsidR="006A0E0D">
        <w:rPr>
          <w:rStyle w:val="normaltextrun"/>
          <w:rFonts w:ascii="Arial" w:eastAsiaTheme="majorEastAsia" w:hAnsi="Arial" w:cs="Arial"/>
          <w:sz w:val="22"/>
          <w:szCs w:val="22"/>
        </w:rPr>
        <w:t xml:space="preserve">approval of 12 foot on the east side stretching 54’ in total of building.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1E040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Herman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Voice vote:  All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ayes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>Motion carried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0B8CD57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lastRenderedPageBreak/>
        <w:t> </w:t>
      </w:r>
    </w:p>
    <w:p w14:paraId="282DBC76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DA3D0B8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PRIVILIEGE OF THE FLOOR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None.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08B1DC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CA69602" w14:textId="77777777" w:rsidR="007730A5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OTHER BUSINESS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 w:rsidR="007C21CD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</w:p>
    <w:p w14:paraId="44031E29" w14:textId="5D0CF4F8" w:rsidR="00E2659E" w:rsidRDefault="001E0409" w:rsidP="007730A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Treavor presented to the board a Jan Application for Wades tree service </w:t>
      </w:r>
    </w:p>
    <w:p w14:paraId="76B6C9B2" w14:textId="463D124A" w:rsidR="00832BDB" w:rsidRDefault="00832BDB" w:rsidP="007730A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Katie has </w:t>
      </w:r>
      <w:r w:rsidR="007730A5">
        <w:rPr>
          <w:rStyle w:val="normaltextrun"/>
          <w:rFonts w:ascii="Arial" w:eastAsiaTheme="majorEastAsia" w:hAnsi="Arial" w:cs="Arial"/>
          <w:sz w:val="22"/>
          <w:szCs w:val="22"/>
        </w:rPr>
        <w:t xml:space="preserve">opted to leave the board, new member Dave McKenzie will start in January </w:t>
      </w:r>
    </w:p>
    <w:p w14:paraId="46A8D8D2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692C688" w14:textId="23363599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Motion to adjourn by </w:t>
      </w:r>
      <w:r w:rsidR="003360CC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Christine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832BDB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Kiley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Voice vote:  All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ayes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>Motion carried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Meeting adjourned at </w:t>
      </w:r>
      <w:r w:rsidR="003360CC">
        <w:rPr>
          <w:rStyle w:val="normaltextrun"/>
          <w:rFonts w:ascii="Arial" w:eastAsiaTheme="majorEastAsia" w:hAnsi="Arial" w:cs="Arial"/>
          <w:sz w:val="22"/>
          <w:szCs w:val="22"/>
        </w:rPr>
        <w:t>7:</w:t>
      </w:r>
      <w:r w:rsidR="00832BDB">
        <w:rPr>
          <w:rStyle w:val="normaltextrun"/>
          <w:rFonts w:ascii="Arial" w:eastAsiaTheme="majorEastAsia" w:hAnsi="Arial" w:cs="Arial"/>
          <w:sz w:val="22"/>
          <w:szCs w:val="22"/>
        </w:rPr>
        <w:t>48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p.m.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7D72BD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BAC307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BD8EC83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Respectfully submitted,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BF638EE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Script" w:eastAsiaTheme="majorEastAsia" w:hAnsi="Segoe Script" w:cs="Segoe UI"/>
        </w:rPr>
        <w:t>Amanda Barnes</w:t>
      </w:r>
      <w:r>
        <w:rPr>
          <w:rStyle w:val="eop"/>
          <w:rFonts w:ascii="Segoe Script" w:hAnsi="Segoe Script" w:cs="Segoe UI"/>
          <w:sz w:val="32"/>
          <w:szCs w:val="32"/>
        </w:rPr>
        <w:t> </w:t>
      </w:r>
    </w:p>
    <w:p w14:paraId="7FF2C60B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Amanda Barnes, Clerk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81C6FD7" w14:textId="77777777" w:rsidR="009E5019" w:rsidRDefault="009E5019" w:rsidP="00E2659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sectPr w:rsidR="009E501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3C7D" w14:textId="77777777" w:rsidR="00555E39" w:rsidRDefault="00555E39" w:rsidP="003B706E">
      <w:r>
        <w:separator/>
      </w:r>
    </w:p>
  </w:endnote>
  <w:endnote w:type="continuationSeparator" w:id="0">
    <w:p w14:paraId="3B45CD4B" w14:textId="77777777" w:rsidR="00555E39" w:rsidRDefault="00555E39" w:rsidP="003B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35106" w14:textId="77777777" w:rsidR="00555E39" w:rsidRDefault="00555E39" w:rsidP="003B706E">
      <w:r>
        <w:separator/>
      </w:r>
    </w:p>
  </w:footnote>
  <w:footnote w:type="continuationSeparator" w:id="0">
    <w:p w14:paraId="3689E478" w14:textId="77777777" w:rsidR="00555E39" w:rsidRDefault="00555E39" w:rsidP="003B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B775" w14:textId="74BB942B" w:rsidR="00396493" w:rsidRDefault="003B706E" w:rsidP="003B706E">
    <w:pPr>
      <w:pStyle w:val="BodyText"/>
      <w:spacing w:before="91"/>
      <w:ind w:left="122"/>
      <w:rPr>
        <w:b/>
        <w:bCs/>
        <w:sz w:val="40"/>
        <w:szCs w:val="40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FCC429D" wp14:editId="7A243D2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294862" cy="1196340"/>
          <wp:effectExtent l="0" t="0" r="63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862" cy="119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      </w:t>
    </w:r>
    <w:r w:rsidRPr="005233E9">
      <w:rPr>
        <w:b/>
        <w:bCs/>
        <w:sz w:val="40"/>
        <w:szCs w:val="40"/>
      </w:rPr>
      <w:t>T</w:t>
    </w:r>
    <w:r>
      <w:rPr>
        <w:b/>
        <w:bCs/>
        <w:sz w:val="40"/>
        <w:szCs w:val="40"/>
      </w:rPr>
      <w:t>OWN</w:t>
    </w:r>
    <w:r w:rsidRPr="005233E9">
      <w:rPr>
        <w:b/>
        <w:bCs/>
        <w:sz w:val="40"/>
        <w:szCs w:val="40"/>
      </w:rPr>
      <w:t xml:space="preserve"> </w:t>
    </w:r>
    <w:r>
      <w:rPr>
        <w:b/>
        <w:bCs/>
        <w:sz w:val="40"/>
        <w:szCs w:val="40"/>
      </w:rPr>
      <w:t>OF</w:t>
    </w:r>
    <w:r w:rsidRPr="005233E9">
      <w:rPr>
        <w:b/>
        <w:bCs/>
        <w:sz w:val="40"/>
        <w:szCs w:val="40"/>
      </w:rPr>
      <w:t xml:space="preserve"> G</w:t>
    </w:r>
    <w:r>
      <w:rPr>
        <w:b/>
        <w:bCs/>
        <w:sz w:val="40"/>
        <w:szCs w:val="40"/>
      </w:rPr>
      <w:t xml:space="preserve">ALWAY </w:t>
    </w:r>
  </w:p>
  <w:p w14:paraId="5B303C91" w14:textId="160166EE" w:rsidR="00396493" w:rsidRPr="00396493" w:rsidRDefault="00B33712" w:rsidP="00396493">
    <w:pPr>
      <w:pStyle w:val="BodyText"/>
      <w:spacing w:before="91"/>
      <w:ind w:left="122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              </w:t>
    </w:r>
    <w:r>
      <w:rPr>
        <w:sz w:val="20"/>
        <w:szCs w:val="20"/>
      </w:rPr>
      <w:tab/>
      <w:t xml:space="preserve">       ZONING BOARD OF APPEALS</w:t>
    </w:r>
    <w:r w:rsidR="00396493">
      <w:rPr>
        <w:i/>
        <w:iCs/>
        <w:sz w:val="20"/>
        <w:szCs w:val="20"/>
      </w:rPr>
      <w:t xml:space="preserve"> </w:t>
    </w:r>
    <w:r w:rsidR="00396493">
      <w:rPr>
        <w:i/>
        <w:iCs/>
        <w:sz w:val="20"/>
        <w:szCs w:val="20"/>
      </w:rPr>
      <w:tab/>
    </w:r>
    <w:r w:rsidR="00396493">
      <w:rPr>
        <w:i/>
        <w:iCs/>
        <w:sz w:val="20"/>
        <w:szCs w:val="20"/>
      </w:rPr>
      <w:tab/>
    </w:r>
    <w:r w:rsidR="00396493" w:rsidRPr="00356CF7">
      <w:t>5910 Sacandaga Road</w:t>
    </w:r>
  </w:p>
  <w:p w14:paraId="489FC3C6" w14:textId="64B54DA5" w:rsidR="003B706E" w:rsidRDefault="003B706E" w:rsidP="003B706E">
    <w:pPr>
      <w:pStyle w:val="BodyText"/>
      <w:spacing w:before="91"/>
      <w:ind w:left="122"/>
      <w:rPr>
        <w:b/>
        <w:u w:val="single"/>
      </w:rPr>
    </w:pPr>
    <w:r>
      <w:rPr>
        <w:b/>
        <w:bCs/>
        <w:sz w:val="40"/>
        <w:szCs w:val="40"/>
      </w:rPr>
      <w:tab/>
      <w:t xml:space="preserve">                         </w:t>
    </w:r>
    <w:r>
      <w:rPr>
        <w:b/>
        <w:bCs/>
        <w:sz w:val="40"/>
        <w:szCs w:val="40"/>
      </w:rPr>
      <w:tab/>
    </w:r>
    <w:r w:rsidRPr="00C674FB">
      <w:rPr>
        <w:i/>
        <w:iCs/>
        <w:sz w:val="20"/>
        <w:szCs w:val="20"/>
      </w:rPr>
      <w:t>SARATOGA COUNTY</w:t>
    </w:r>
    <w:r w:rsidR="00356CF7">
      <w:rPr>
        <w:i/>
        <w:iCs/>
        <w:sz w:val="20"/>
        <w:szCs w:val="20"/>
      </w:rPr>
      <w:t>,</w:t>
    </w:r>
    <w:r w:rsidRPr="00C674FB">
      <w:rPr>
        <w:i/>
        <w:iCs/>
        <w:sz w:val="20"/>
        <w:szCs w:val="20"/>
      </w:rPr>
      <w:t xml:space="preserve"> NY</w:t>
    </w:r>
    <w:r w:rsidR="00396493" w:rsidRPr="00396493">
      <w:t xml:space="preserve"> </w:t>
    </w:r>
    <w:r w:rsidR="00396493">
      <w:t xml:space="preserve">                      </w:t>
    </w:r>
    <w:r w:rsidR="00396493" w:rsidRPr="00A66476">
      <w:t>Galway, New York 12074</w:t>
    </w:r>
    <w:r w:rsidR="00396493">
      <w:rPr>
        <w:i/>
        <w:iCs/>
        <w:sz w:val="20"/>
        <w:szCs w:val="20"/>
      </w:rPr>
      <w:t xml:space="preserve">  </w:t>
    </w:r>
  </w:p>
  <w:p w14:paraId="40E3EAAB" w14:textId="6500BB85" w:rsidR="003B706E" w:rsidRDefault="003B706E" w:rsidP="003B706E">
    <w:pPr>
      <w:pStyle w:val="BodyText"/>
      <w:spacing w:before="91"/>
      <w:ind w:left="122"/>
    </w:pPr>
    <w:r>
      <w:rPr>
        <w:i/>
        <w:iCs/>
        <w:sz w:val="20"/>
        <w:szCs w:val="20"/>
      </w:rPr>
      <w:t xml:space="preserve">                                                                 </w:t>
    </w:r>
    <w:r w:rsidRPr="00C674FB">
      <w:rPr>
        <w:i/>
        <w:iCs/>
        <w:sz w:val="20"/>
        <w:szCs w:val="20"/>
      </w:rPr>
      <w:t xml:space="preserve">ESTABLISHED 1792 </w:t>
    </w:r>
    <w:r>
      <w:rPr>
        <w:i/>
        <w:iCs/>
        <w:sz w:val="20"/>
        <w:szCs w:val="20"/>
      </w:rPr>
      <w:t xml:space="preserve"> </w:t>
    </w:r>
    <w:r w:rsidR="00396493">
      <w:rPr>
        <w:i/>
        <w:iCs/>
        <w:sz w:val="20"/>
        <w:szCs w:val="20"/>
      </w:rPr>
      <w:t xml:space="preserve">                                            </w:t>
    </w:r>
    <w:r w:rsidR="00396493" w:rsidRPr="00A66476">
      <w:t>518-882-6070</w:t>
    </w:r>
    <w:r>
      <w:rPr>
        <w:i/>
        <w:iCs/>
        <w:sz w:val="20"/>
        <w:szCs w:val="20"/>
      </w:rPr>
      <w:t xml:space="preserve">  </w:t>
    </w:r>
    <w:r w:rsidRPr="00C674FB">
      <w:rPr>
        <w:i/>
        <w:iCs/>
        <w:sz w:val="20"/>
        <w:szCs w:val="20"/>
      </w:rPr>
      <w:tab/>
    </w:r>
    <w:r w:rsidRPr="00C674FB"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 xml:space="preserve"> </w:t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="00356CF7">
      <w:rPr>
        <w:b/>
        <w:bCs/>
        <w:sz w:val="18"/>
        <w:szCs w:val="18"/>
      </w:rPr>
      <w:t xml:space="preserve">              </w:t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56CF7" w:rsidRPr="00A66476">
      <w:rPr>
        <w:b/>
        <w:bCs/>
        <w:sz w:val="18"/>
        <w:szCs w:val="18"/>
      </w:rPr>
      <w:t xml:space="preserve">       </w:t>
    </w:r>
  </w:p>
  <w:p w14:paraId="5010EDB2" w14:textId="3A51CCC0" w:rsidR="003B706E" w:rsidRDefault="00A66476" w:rsidP="00396493">
    <w:pPr>
      <w:pStyle w:val="BodyText"/>
      <w:spacing w:before="91"/>
      <w:ind w:left="122"/>
      <w:jc w:val="right"/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8"/>
    <w:multiLevelType w:val="hybridMultilevel"/>
    <w:tmpl w:val="D1123F32"/>
    <w:lvl w:ilvl="0" w:tplc="BA3AF806">
      <w:numFmt w:val="bullet"/>
      <w:lvlText w:val=""/>
      <w:lvlJc w:val="left"/>
      <w:pPr>
        <w:ind w:left="752" w:hanging="360"/>
      </w:pPr>
      <w:rPr>
        <w:rFonts w:hint="default"/>
        <w:w w:val="99"/>
        <w:lang w:val="en-US" w:eastAsia="en-US" w:bidi="ar-SA"/>
      </w:rPr>
    </w:lvl>
    <w:lvl w:ilvl="1" w:tplc="986846F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130E0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D2F69E60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7A7671B8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3C4CB838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DB525CEA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EA741536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F9E674BE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6012D6"/>
    <w:multiLevelType w:val="hybridMultilevel"/>
    <w:tmpl w:val="B1FA30A4"/>
    <w:lvl w:ilvl="0" w:tplc="931E6D8A">
      <w:start w:val="200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063973">
    <w:abstractNumId w:val="0"/>
  </w:num>
  <w:num w:numId="2" w16cid:durableId="147491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NDcxNzA2MDWzMDBX0lEKTi0uzszPAykwNKkFALsDYt4tAAAA"/>
  </w:docVars>
  <w:rsids>
    <w:rsidRoot w:val="005233E9"/>
    <w:rsid w:val="00003151"/>
    <w:rsid w:val="0000739B"/>
    <w:rsid w:val="00016C90"/>
    <w:rsid w:val="0002067B"/>
    <w:rsid w:val="0004425E"/>
    <w:rsid w:val="0004554C"/>
    <w:rsid w:val="00051E56"/>
    <w:rsid w:val="0008185F"/>
    <w:rsid w:val="00087BD8"/>
    <w:rsid w:val="000967FE"/>
    <w:rsid w:val="000A7FE5"/>
    <w:rsid w:val="000B2CFC"/>
    <w:rsid w:val="000C56D0"/>
    <w:rsid w:val="000D2A72"/>
    <w:rsid w:val="000E049E"/>
    <w:rsid w:val="000F376B"/>
    <w:rsid w:val="00117068"/>
    <w:rsid w:val="0015240C"/>
    <w:rsid w:val="0015478A"/>
    <w:rsid w:val="00166068"/>
    <w:rsid w:val="001718C3"/>
    <w:rsid w:val="001A49AE"/>
    <w:rsid w:val="001C5F68"/>
    <w:rsid w:val="001D25A2"/>
    <w:rsid w:val="001D3738"/>
    <w:rsid w:val="001D6CE8"/>
    <w:rsid w:val="001E0409"/>
    <w:rsid w:val="0020104B"/>
    <w:rsid w:val="002013E5"/>
    <w:rsid w:val="00243125"/>
    <w:rsid w:val="00270F14"/>
    <w:rsid w:val="002904CA"/>
    <w:rsid w:val="002C5973"/>
    <w:rsid w:val="002E7EF3"/>
    <w:rsid w:val="00301C7C"/>
    <w:rsid w:val="00310EDE"/>
    <w:rsid w:val="00312312"/>
    <w:rsid w:val="003168D8"/>
    <w:rsid w:val="00323992"/>
    <w:rsid w:val="00334E3B"/>
    <w:rsid w:val="00335905"/>
    <w:rsid w:val="00335E8C"/>
    <w:rsid w:val="003360CC"/>
    <w:rsid w:val="00337F02"/>
    <w:rsid w:val="00356CF7"/>
    <w:rsid w:val="00367698"/>
    <w:rsid w:val="00372C00"/>
    <w:rsid w:val="00390B4E"/>
    <w:rsid w:val="00396493"/>
    <w:rsid w:val="00397779"/>
    <w:rsid w:val="003B706E"/>
    <w:rsid w:val="003D75FB"/>
    <w:rsid w:val="003E765D"/>
    <w:rsid w:val="003E7F57"/>
    <w:rsid w:val="00425A93"/>
    <w:rsid w:val="00426A53"/>
    <w:rsid w:val="00436460"/>
    <w:rsid w:val="00452C3C"/>
    <w:rsid w:val="004546FB"/>
    <w:rsid w:val="004848CB"/>
    <w:rsid w:val="004877CB"/>
    <w:rsid w:val="004A1FBC"/>
    <w:rsid w:val="004A70A4"/>
    <w:rsid w:val="004B3FDE"/>
    <w:rsid w:val="004E11F0"/>
    <w:rsid w:val="004E28FF"/>
    <w:rsid w:val="00520142"/>
    <w:rsid w:val="005233E9"/>
    <w:rsid w:val="00537B1E"/>
    <w:rsid w:val="00541240"/>
    <w:rsid w:val="005535CD"/>
    <w:rsid w:val="00555E39"/>
    <w:rsid w:val="005653E8"/>
    <w:rsid w:val="00571186"/>
    <w:rsid w:val="00582A6F"/>
    <w:rsid w:val="00590B35"/>
    <w:rsid w:val="00595F0D"/>
    <w:rsid w:val="005B5764"/>
    <w:rsid w:val="005E49D4"/>
    <w:rsid w:val="005F5FFC"/>
    <w:rsid w:val="00604212"/>
    <w:rsid w:val="006146A9"/>
    <w:rsid w:val="00640B8B"/>
    <w:rsid w:val="00656FAC"/>
    <w:rsid w:val="006A0E0D"/>
    <w:rsid w:val="006A16F0"/>
    <w:rsid w:val="006B6ABB"/>
    <w:rsid w:val="006C03DF"/>
    <w:rsid w:val="006C626B"/>
    <w:rsid w:val="006E19D3"/>
    <w:rsid w:val="006F53D5"/>
    <w:rsid w:val="00716448"/>
    <w:rsid w:val="00720DE6"/>
    <w:rsid w:val="00741095"/>
    <w:rsid w:val="007730A5"/>
    <w:rsid w:val="007934C1"/>
    <w:rsid w:val="007A1A7F"/>
    <w:rsid w:val="007A764E"/>
    <w:rsid w:val="007C21CD"/>
    <w:rsid w:val="007C7F48"/>
    <w:rsid w:val="007D4CC5"/>
    <w:rsid w:val="00800593"/>
    <w:rsid w:val="00832BDB"/>
    <w:rsid w:val="00841BA0"/>
    <w:rsid w:val="00845606"/>
    <w:rsid w:val="00861D93"/>
    <w:rsid w:val="00867CE1"/>
    <w:rsid w:val="00870D38"/>
    <w:rsid w:val="00877AA1"/>
    <w:rsid w:val="00884972"/>
    <w:rsid w:val="00896087"/>
    <w:rsid w:val="0089664A"/>
    <w:rsid w:val="00920FE0"/>
    <w:rsid w:val="00961B25"/>
    <w:rsid w:val="009637F8"/>
    <w:rsid w:val="009C607B"/>
    <w:rsid w:val="009E5019"/>
    <w:rsid w:val="009F3D0A"/>
    <w:rsid w:val="00A0016D"/>
    <w:rsid w:val="00A15AE4"/>
    <w:rsid w:val="00A614B4"/>
    <w:rsid w:val="00A64E2B"/>
    <w:rsid w:val="00A66476"/>
    <w:rsid w:val="00A73F04"/>
    <w:rsid w:val="00AB3EBC"/>
    <w:rsid w:val="00AD24A0"/>
    <w:rsid w:val="00AD2B22"/>
    <w:rsid w:val="00AE1AB4"/>
    <w:rsid w:val="00AE3D01"/>
    <w:rsid w:val="00B010E3"/>
    <w:rsid w:val="00B126F2"/>
    <w:rsid w:val="00B253CF"/>
    <w:rsid w:val="00B33712"/>
    <w:rsid w:val="00B43003"/>
    <w:rsid w:val="00B55B9F"/>
    <w:rsid w:val="00B63DFF"/>
    <w:rsid w:val="00B65B48"/>
    <w:rsid w:val="00B74661"/>
    <w:rsid w:val="00B8149F"/>
    <w:rsid w:val="00BA4E7F"/>
    <w:rsid w:val="00BA68DB"/>
    <w:rsid w:val="00BC5E7E"/>
    <w:rsid w:val="00BE08DB"/>
    <w:rsid w:val="00BE75B0"/>
    <w:rsid w:val="00BF069B"/>
    <w:rsid w:val="00BF2847"/>
    <w:rsid w:val="00BF6FFD"/>
    <w:rsid w:val="00C12ADE"/>
    <w:rsid w:val="00C463EA"/>
    <w:rsid w:val="00C52F59"/>
    <w:rsid w:val="00C674FB"/>
    <w:rsid w:val="00C67843"/>
    <w:rsid w:val="00C67B0C"/>
    <w:rsid w:val="00C920C7"/>
    <w:rsid w:val="00CB7D5D"/>
    <w:rsid w:val="00CF5E4C"/>
    <w:rsid w:val="00CF6DF2"/>
    <w:rsid w:val="00D349A7"/>
    <w:rsid w:val="00D40964"/>
    <w:rsid w:val="00D6592A"/>
    <w:rsid w:val="00D865D4"/>
    <w:rsid w:val="00DB2736"/>
    <w:rsid w:val="00DE7AC8"/>
    <w:rsid w:val="00DF6C34"/>
    <w:rsid w:val="00E137A9"/>
    <w:rsid w:val="00E2659E"/>
    <w:rsid w:val="00E473CB"/>
    <w:rsid w:val="00E65D7F"/>
    <w:rsid w:val="00E74B90"/>
    <w:rsid w:val="00EC3CB0"/>
    <w:rsid w:val="00ED6465"/>
    <w:rsid w:val="00EE6AEF"/>
    <w:rsid w:val="00EF414E"/>
    <w:rsid w:val="00EF5206"/>
    <w:rsid w:val="00F07D37"/>
    <w:rsid w:val="00F13EF3"/>
    <w:rsid w:val="00F30458"/>
    <w:rsid w:val="00F834D1"/>
    <w:rsid w:val="00FD7F06"/>
    <w:rsid w:val="1A69EA2D"/>
    <w:rsid w:val="2F20E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ED40D"/>
  <w15:chartTrackingRefBased/>
  <w15:docId w15:val="{F37C292E-A645-412D-988B-B6BC77C4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2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0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0B35"/>
    <w:pPr>
      <w:ind w:left="853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90B35"/>
    <w:rPr>
      <w:rFonts w:ascii="Arial" w:eastAsia="Arial" w:hAnsi="Arial" w:cs="Arial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590B3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7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B7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06E"/>
  </w:style>
  <w:style w:type="paragraph" w:styleId="Footer">
    <w:name w:val="footer"/>
    <w:basedOn w:val="Normal"/>
    <w:link w:val="FooterChar"/>
    <w:uiPriority w:val="99"/>
    <w:unhideWhenUsed/>
    <w:rsid w:val="003B7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06E"/>
  </w:style>
  <w:style w:type="paragraph" w:styleId="ListParagraph">
    <w:name w:val="List Paragraph"/>
    <w:basedOn w:val="Normal"/>
    <w:uiPriority w:val="1"/>
    <w:qFormat/>
    <w:rsid w:val="006C626B"/>
    <w:pPr>
      <w:ind w:left="752" w:right="107" w:hanging="360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AE1A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E50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5019"/>
  </w:style>
  <w:style w:type="character" w:customStyle="1" w:styleId="eop">
    <w:name w:val="eop"/>
    <w:basedOn w:val="DefaultParagraphFont"/>
    <w:rsid w:val="009E5019"/>
  </w:style>
  <w:style w:type="paragraph" w:styleId="NormalWeb">
    <w:name w:val="Normal (Web)"/>
    <w:basedOn w:val="Normal"/>
    <w:uiPriority w:val="99"/>
    <w:unhideWhenUsed/>
    <w:rsid w:val="00310E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001">
          <w:marLeft w:val="36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6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318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51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428CAA9782E479A8B0E65FABBED86" ma:contentTypeVersion="14" ma:contentTypeDescription="Create a new document." ma:contentTypeScope="" ma:versionID="25e16bed3586bf0017264bccefb4c60b">
  <xsd:schema xmlns:xsd="http://www.w3.org/2001/XMLSchema" xmlns:xs="http://www.w3.org/2001/XMLSchema" xmlns:p="http://schemas.microsoft.com/office/2006/metadata/properties" xmlns:ns2="b274f60f-db25-424e-8de8-6b0c83993709" xmlns:ns3="725f9df0-2e63-4059-9123-d73d16c84ea0" targetNamespace="http://schemas.microsoft.com/office/2006/metadata/properties" ma:root="true" ma:fieldsID="177506826ce27a055dedea3cbae7c3af" ns2:_="" ns3:_="">
    <xsd:import namespace="b274f60f-db25-424e-8de8-6b0c83993709"/>
    <xsd:import namespace="725f9df0-2e63-4059-9123-d73d16c84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4f60f-db25-424e-8de8-6b0c83993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e0add4-e914-48be-9e22-84f168668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f9df0-2e63-4059-9123-d73d16c84ea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2b4b1d-9e6c-4eb4-beee-6884f59889d7}" ma:internalName="TaxCatchAll" ma:showField="CatchAllData" ma:web="725f9df0-2e63-4059-9123-d73d16c84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4f60f-db25-424e-8de8-6b0c83993709">
      <Terms xmlns="http://schemas.microsoft.com/office/infopath/2007/PartnerControls"/>
    </lcf76f155ced4ddcb4097134ff3c332f>
    <TaxCatchAll xmlns="725f9df0-2e63-4059-9123-d73d16c84ea0" xsi:nil="true"/>
  </documentManagement>
</p:properties>
</file>

<file path=customXml/itemProps1.xml><?xml version="1.0" encoding="utf-8"?>
<ds:datastoreItem xmlns:ds="http://schemas.openxmlformats.org/officeDocument/2006/customXml" ds:itemID="{BD4D37FC-EA7C-4A56-9549-C95A701E3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B35CF-4336-4598-B59A-B069F3852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4f60f-db25-424e-8de8-6b0c83993709"/>
    <ds:schemaRef ds:uri="725f9df0-2e63-4059-9123-d73d16c84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E4F37-9B74-45E3-ABBC-D242DE78F6EB}">
  <ds:schemaRefs>
    <ds:schemaRef ds:uri="http://schemas.microsoft.com/office/2006/documentManagement/types"/>
    <ds:schemaRef ds:uri="b274f60f-db25-424e-8de8-6b0c83993709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725f9df0-2e63-4059-9123-d73d16c84ea0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Treavor Gilday</dc:creator>
  <cp:keywords/>
  <dc:description/>
  <cp:lastModifiedBy>Amanda Barnes</cp:lastModifiedBy>
  <cp:revision>3</cp:revision>
  <cp:lastPrinted>2021-02-10T00:46:00Z</cp:lastPrinted>
  <dcterms:created xsi:type="dcterms:W3CDTF">2022-12-27T22:49:00Z</dcterms:created>
  <dcterms:modified xsi:type="dcterms:W3CDTF">2022-12-27T23:10:00Z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0x0101008CC428CAA9782E479A8B0E65FABBED86</vt:lpwstr>
  </property>
  <property fmtid="{D5CDD505-2E9C-101B-9397-08002B2CF9AE}" pid="3" name="MediaServiceImageTags">
    <vt:lpwstr/>
  </property>
</Properties>
</file>